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09" w:rsidRPr="006931A7" w:rsidRDefault="006931A7" w:rsidP="006931A7">
      <w:pPr>
        <w:jc w:val="center"/>
        <w:rPr>
          <w:sz w:val="48"/>
          <w:szCs w:val="48"/>
        </w:rPr>
      </w:pPr>
      <w:r w:rsidRPr="006931A7">
        <w:rPr>
          <w:sz w:val="48"/>
          <w:szCs w:val="48"/>
        </w:rPr>
        <w:t xml:space="preserve">WM </w:t>
      </w:r>
      <w:r w:rsidR="00CC22FB">
        <w:rPr>
          <w:sz w:val="48"/>
          <w:szCs w:val="48"/>
        </w:rPr>
        <w:t>Karola Miarki 8</w:t>
      </w:r>
    </w:p>
    <w:p w:rsidR="006931A7" w:rsidRDefault="006931A7" w:rsidP="006931A7">
      <w:pPr>
        <w:jc w:val="center"/>
        <w:rPr>
          <w:sz w:val="48"/>
          <w:szCs w:val="48"/>
        </w:rPr>
      </w:pPr>
      <w:r w:rsidRPr="006931A7">
        <w:rPr>
          <w:sz w:val="48"/>
          <w:szCs w:val="48"/>
        </w:rPr>
        <w:t xml:space="preserve">Remont </w:t>
      </w:r>
      <w:r w:rsidR="00CC22FB">
        <w:rPr>
          <w:sz w:val="48"/>
          <w:szCs w:val="48"/>
        </w:rPr>
        <w:t>dachu</w:t>
      </w:r>
    </w:p>
    <w:p w:rsidR="006931A7" w:rsidRDefault="006931A7" w:rsidP="006931A7">
      <w:pPr>
        <w:jc w:val="both"/>
        <w:rPr>
          <w:sz w:val="32"/>
          <w:szCs w:val="32"/>
        </w:rPr>
      </w:pPr>
      <w:r>
        <w:rPr>
          <w:sz w:val="32"/>
          <w:szCs w:val="32"/>
        </w:rPr>
        <w:t>Zakres prac:</w:t>
      </w:r>
    </w:p>
    <w:p w:rsidR="006931A7" w:rsidRDefault="00CC22FB" w:rsidP="006931A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zerwanie całego pokrycia papowego (kilka warstw papy)</w:t>
      </w:r>
      <w:r w:rsidR="0000266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6931A7" w:rsidRDefault="00CC22FB" w:rsidP="006931A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wymiana części (ok. 5%)</w:t>
      </w:r>
      <w:r w:rsidR="004A1C4E">
        <w:rPr>
          <w:sz w:val="32"/>
          <w:szCs w:val="32"/>
        </w:rPr>
        <w:t xml:space="preserve"> deskowania pod papą  (w miejscach korozji biologicznej i zawilgoceń)</w:t>
      </w:r>
      <w:r w:rsidR="00002668">
        <w:rPr>
          <w:sz w:val="32"/>
          <w:szCs w:val="32"/>
        </w:rPr>
        <w:t>,</w:t>
      </w:r>
    </w:p>
    <w:p w:rsidR="006931A7" w:rsidRDefault="002053D1" w:rsidP="006931A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montaż na nowym deskowaniu dwóch warstw papy podkładowej i nawierzchniowej</w:t>
      </w:r>
      <w:r w:rsidR="00002668">
        <w:rPr>
          <w:sz w:val="32"/>
          <w:szCs w:val="32"/>
        </w:rPr>
        <w:t>,</w:t>
      </w:r>
    </w:p>
    <w:p w:rsidR="006931A7" w:rsidRDefault="002053D1" w:rsidP="006931A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montaż na pozostałej powierzchni dachu papy nawierzchniowej</w:t>
      </w:r>
      <w:r w:rsidR="00C157BD">
        <w:rPr>
          <w:sz w:val="32"/>
          <w:szCs w:val="32"/>
        </w:rPr>
        <w:t xml:space="preserve"> (całość dachu </w:t>
      </w:r>
      <w:r w:rsidR="004162F1">
        <w:rPr>
          <w:sz w:val="32"/>
          <w:szCs w:val="32"/>
        </w:rPr>
        <w:t xml:space="preserve">ok. </w:t>
      </w:r>
      <w:r w:rsidR="00C157BD">
        <w:rPr>
          <w:sz w:val="32"/>
          <w:szCs w:val="32"/>
        </w:rPr>
        <w:t>530m</w:t>
      </w:r>
      <w:r w:rsidR="00C157BD" w:rsidRPr="00C157BD">
        <w:rPr>
          <w:sz w:val="32"/>
          <w:szCs w:val="32"/>
          <w:vertAlign w:val="superscript"/>
        </w:rPr>
        <w:t>2</w:t>
      </w:r>
      <w:r w:rsidR="00C157BD">
        <w:rPr>
          <w:sz w:val="32"/>
          <w:szCs w:val="32"/>
        </w:rPr>
        <w:t>)</w:t>
      </w:r>
      <w:r w:rsidR="00002668">
        <w:rPr>
          <w:sz w:val="32"/>
          <w:szCs w:val="32"/>
        </w:rPr>
        <w:t>,</w:t>
      </w:r>
    </w:p>
    <w:p w:rsidR="006931A7" w:rsidRDefault="00C157BD" w:rsidP="006931A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przemurowanie kominów (w miarę możliwości odzysk zdrowej cegły klinkierowej</w:t>
      </w:r>
      <w:r w:rsidR="00C029C8">
        <w:rPr>
          <w:sz w:val="32"/>
          <w:szCs w:val="32"/>
        </w:rPr>
        <w:t>)</w:t>
      </w:r>
      <w:r w:rsidR="004E12D8">
        <w:rPr>
          <w:sz w:val="32"/>
          <w:szCs w:val="32"/>
        </w:rPr>
        <w:t xml:space="preserve"> wraz z wykonaniem czap kominowych,</w:t>
      </w:r>
    </w:p>
    <w:p w:rsidR="006931A7" w:rsidRDefault="00C157BD" w:rsidP="006931A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wymiana na nowe blaszanych opierzeń</w:t>
      </w:r>
      <w:r w:rsidR="00C029C8">
        <w:rPr>
          <w:sz w:val="32"/>
          <w:szCs w:val="32"/>
        </w:rPr>
        <w:t xml:space="preserve"> kominów</w:t>
      </w:r>
      <w:r w:rsidR="00002668">
        <w:rPr>
          <w:sz w:val="32"/>
          <w:szCs w:val="32"/>
        </w:rPr>
        <w:t>,</w:t>
      </w:r>
      <w:bookmarkStart w:id="0" w:name="_GoBack"/>
      <w:bookmarkEnd w:id="0"/>
    </w:p>
    <w:p w:rsidR="006008CC" w:rsidRDefault="00C029C8" w:rsidP="006931A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demontaż rynien i rur</w:t>
      </w:r>
      <w:r w:rsidR="00AD7C68">
        <w:rPr>
          <w:sz w:val="32"/>
          <w:szCs w:val="32"/>
        </w:rPr>
        <w:t xml:space="preserve"> spustowych i ponowny ich montaż (niedawno zainstalowane)</w:t>
      </w:r>
      <w:r w:rsidR="00002668">
        <w:rPr>
          <w:sz w:val="32"/>
          <w:szCs w:val="32"/>
        </w:rPr>
        <w:t>,</w:t>
      </w:r>
    </w:p>
    <w:p w:rsidR="00F83070" w:rsidRPr="00F83070" w:rsidRDefault="00F83070" w:rsidP="00F83070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inne prace konieczne do wykonania</w:t>
      </w:r>
      <w:r w:rsidR="007115F7">
        <w:rPr>
          <w:sz w:val="32"/>
          <w:szCs w:val="32"/>
        </w:rPr>
        <w:t xml:space="preserve"> przy realizacji przedmiotu zamówienia</w:t>
      </w:r>
      <w:r w:rsidR="00202A81">
        <w:rPr>
          <w:sz w:val="32"/>
          <w:szCs w:val="32"/>
        </w:rPr>
        <w:t>.</w:t>
      </w:r>
    </w:p>
    <w:sectPr w:rsidR="00F83070" w:rsidRPr="00F8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04FF"/>
    <w:multiLevelType w:val="hybridMultilevel"/>
    <w:tmpl w:val="D842F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A7"/>
    <w:rsid w:val="00002668"/>
    <w:rsid w:val="000E1ED2"/>
    <w:rsid w:val="00202A81"/>
    <w:rsid w:val="002053D1"/>
    <w:rsid w:val="00293EA6"/>
    <w:rsid w:val="002F7D46"/>
    <w:rsid w:val="004162F1"/>
    <w:rsid w:val="004A1C4E"/>
    <w:rsid w:val="004E0567"/>
    <w:rsid w:val="004E12D8"/>
    <w:rsid w:val="006008CC"/>
    <w:rsid w:val="00663943"/>
    <w:rsid w:val="006931A7"/>
    <w:rsid w:val="007103F7"/>
    <w:rsid w:val="007115F7"/>
    <w:rsid w:val="00883608"/>
    <w:rsid w:val="00AD7C68"/>
    <w:rsid w:val="00C029C8"/>
    <w:rsid w:val="00C157BD"/>
    <w:rsid w:val="00C7029D"/>
    <w:rsid w:val="00CC22FB"/>
    <w:rsid w:val="00D66C09"/>
    <w:rsid w:val="00DD61D6"/>
    <w:rsid w:val="00F8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A05B"/>
  <w15:chartTrackingRefBased/>
  <w15:docId w15:val="{A58ED22D-1B5D-4DF8-BBC3-3539BAEF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Konopczyńska</dc:creator>
  <cp:keywords/>
  <dc:description/>
  <cp:lastModifiedBy>Katarzyna Konopczyńska</cp:lastModifiedBy>
  <cp:revision>11</cp:revision>
  <cp:lastPrinted>2025-02-11T08:46:00Z</cp:lastPrinted>
  <dcterms:created xsi:type="dcterms:W3CDTF">2023-06-01T09:35:00Z</dcterms:created>
  <dcterms:modified xsi:type="dcterms:W3CDTF">2025-02-19T09:35:00Z</dcterms:modified>
</cp:coreProperties>
</file>